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7D" w:rsidRDefault="00B10D7D">
      <w:pPr>
        <w:pStyle w:val="Titel"/>
        <w:rPr>
          <w:spacing w:val="14"/>
          <w:sz w:val="24"/>
        </w:rPr>
      </w:pPr>
      <w:bookmarkStart w:id="0" w:name="_GoBack"/>
      <w:bookmarkEnd w:id="0"/>
      <w:r>
        <w:rPr>
          <w:spacing w:val="14"/>
        </w:rPr>
        <w:t>Arbeitsprogramm des Gewässerschutzbeauftragten</w:t>
      </w:r>
    </w:p>
    <w:p w:rsidR="00B10D7D" w:rsidRDefault="00B10D7D">
      <w:pPr>
        <w:jc w:val="center"/>
        <w:rPr>
          <w:rFonts w:ascii="Arial" w:hAnsi="Arial"/>
          <w:spacing w:val="14"/>
          <w:sz w:val="24"/>
        </w:rPr>
      </w:pPr>
    </w:p>
    <w:p w:rsidR="00B10D7D" w:rsidRDefault="00B10D7D">
      <w:pPr>
        <w:jc w:val="center"/>
        <w:rPr>
          <w:rFonts w:ascii="Arial" w:hAnsi="Arial"/>
          <w:spacing w:val="14"/>
          <w:sz w:val="24"/>
        </w:rPr>
      </w:pPr>
    </w:p>
    <w:p w:rsidR="00B10D7D" w:rsidRDefault="00B10D7D">
      <w:pPr>
        <w:jc w:val="center"/>
        <w:rPr>
          <w:rFonts w:ascii="Arial" w:hAnsi="Arial"/>
          <w:spacing w:val="14"/>
          <w:sz w:val="24"/>
        </w:rPr>
      </w:pPr>
    </w:p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842"/>
        <w:gridCol w:w="1843"/>
        <w:gridCol w:w="1843"/>
        <w:gridCol w:w="1843"/>
      </w:tblGrid>
      <w:tr w:rsidR="00B10D7D" w:rsidTr="001B619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pct25" w:color="auto" w:fill="FFFFFF"/>
            <w:vAlign w:val="center"/>
          </w:tcPr>
          <w:p w:rsidR="00B10D7D" w:rsidRPr="00386574" w:rsidRDefault="00386574" w:rsidP="00386574">
            <w:pPr>
              <w:pStyle w:val="TabZelleUeber"/>
              <w:jc w:val="center"/>
              <w:rPr>
                <w:szCs w:val="18"/>
              </w:rPr>
            </w:pPr>
            <w:r w:rsidRPr="00386574">
              <w:rPr>
                <w:szCs w:val="18"/>
              </w:rPr>
              <w:t>Aufgaben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FFFFFF"/>
            <w:vAlign w:val="center"/>
          </w:tcPr>
          <w:p w:rsidR="00B10D7D" w:rsidRPr="008B3E0B" w:rsidRDefault="00B10D7D" w:rsidP="001B619B">
            <w:pPr>
              <w:pStyle w:val="TabZelleUeber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Instrumente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25" w:color="auto" w:fill="FFFFFF"/>
            <w:vAlign w:val="center"/>
          </w:tcPr>
          <w:p w:rsidR="00B10D7D" w:rsidRPr="008B3E0B" w:rsidRDefault="00A823CC" w:rsidP="001B619B">
            <w:pPr>
              <w:pStyle w:val="TabZelleUeber"/>
              <w:jc w:val="center"/>
              <w:rPr>
                <w:szCs w:val="18"/>
              </w:rPr>
            </w:pPr>
            <w:r>
              <w:rPr>
                <w:szCs w:val="18"/>
              </w:rPr>
              <w:t>A</w:t>
            </w:r>
            <w:r w:rsidR="00B10D7D" w:rsidRPr="008B3E0B">
              <w:rPr>
                <w:szCs w:val="18"/>
              </w:rPr>
              <w:t>uslöser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25" w:color="auto" w:fill="FFFFFF"/>
            <w:vAlign w:val="center"/>
          </w:tcPr>
          <w:p w:rsidR="00B10D7D" w:rsidRPr="008B3E0B" w:rsidRDefault="00B10D7D" w:rsidP="001B619B">
            <w:pPr>
              <w:pStyle w:val="TabZelleUeber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Häufigkeit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25" w:color="auto" w:fill="FFFFFF"/>
            <w:vAlign w:val="center"/>
          </w:tcPr>
          <w:p w:rsidR="00B10D7D" w:rsidRPr="008B3E0B" w:rsidRDefault="00B10D7D" w:rsidP="001B619B">
            <w:pPr>
              <w:pStyle w:val="TabZelleUeber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Dokumentation</w:t>
            </w:r>
          </w:p>
        </w:tc>
      </w:tr>
      <w:tr w:rsidR="00B10D7D" w:rsidTr="001B619B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2836" w:type="dxa"/>
            <w:tcBorders>
              <w:top w:val="nil"/>
            </w:tcBorders>
            <w:vAlign w:val="center"/>
          </w:tcPr>
          <w:p w:rsidR="00B10D7D" w:rsidRPr="008B3E0B" w:rsidRDefault="00543E18" w:rsidP="00A823CC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 xml:space="preserve">Überwachung der </w:t>
            </w:r>
            <w:r w:rsidR="008B3E0B" w:rsidRPr="008B3E0B">
              <w:rPr>
                <w:szCs w:val="18"/>
              </w:rPr>
              <w:br/>
              <w:t>Einhal</w:t>
            </w:r>
            <w:r w:rsidRPr="008B3E0B">
              <w:rPr>
                <w:szCs w:val="18"/>
              </w:rPr>
              <w:t>tung von Verordnungen, Bedingungen u</w:t>
            </w:r>
            <w:r w:rsidR="008B3E0B" w:rsidRPr="008B3E0B">
              <w:rPr>
                <w:szCs w:val="18"/>
              </w:rPr>
              <w:t>nd</w:t>
            </w:r>
            <w:r w:rsidRPr="008B3E0B">
              <w:rPr>
                <w:szCs w:val="18"/>
              </w:rPr>
              <w:t xml:space="preserve"> Auflagen durch regelmäßige Kontrollen u</w:t>
            </w:r>
            <w:r w:rsidR="008B3E0B" w:rsidRPr="008B3E0B">
              <w:rPr>
                <w:szCs w:val="18"/>
              </w:rPr>
              <w:t>nd</w:t>
            </w:r>
            <w:r w:rsidRPr="008B3E0B">
              <w:rPr>
                <w:szCs w:val="18"/>
              </w:rPr>
              <w:t xml:space="preserve"> Messungen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0D7D" w:rsidRPr="008B3E0B" w:rsidRDefault="00543E18" w:rsidP="00231586">
            <w:pPr>
              <w:pStyle w:val="Default"/>
              <w:jc w:val="center"/>
              <w:rPr>
                <w:sz w:val="18"/>
                <w:szCs w:val="18"/>
              </w:rPr>
            </w:pPr>
            <w:r w:rsidRPr="008B3E0B">
              <w:rPr>
                <w:sz w:val="18"/>
                <w:szCs w:val="18"/>
                <w:lang w:val="de-DE"/>
              </w:rPr>
              <w:t>Kontrolle der Anlage, Einrichtungen und Abläufe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10D7D" w:rsidRPr="008B3E0B" w:rsidRDefault="00B10D7D" w:rsidP="00EB10EF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Routineüberwachung mit zufälliger Zeitpunktwahl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10D7D" w:rsidRPr="008B3E0B" w:rsidRDefault="00543E18" w:rsidP="008B3E0B">
            <w:pPr>
              <w:pStyle w:val="Default"/>
              <w:jc w:val="center"/>
              <w:rPr>
                <w:sz w:val="18"/>
                <w:szCs w:val="18"/>
              </w:rPr>
            </w:pPr>
            <w:r w:rsidRPr="008B3E0B">
              <w:rPr>
                <w:sz w:val="18"/>
                <w:szCs w:val="18"/>
                <w:lang w:val="de-DE"/>
              </w:rPr>
              <w:t>Regelmäßig</w:t>
            </w:r>
            <w:r w:rsidRPr="008B3E0B">
              <w:rPr>
                <w:sz w:val="18"/>
                <w:szCs w:val="18"/>
              </w:rPr>
              <w:t xml:space="preserve"> </w:t>
            </w:r>
            <w:r w:rsidRPr="008B3E0B">
              <w:rPr>
                <w:sz w:val="18"/>
                <w:szCs w:val="18"/>
                <w:lang w:val="de-DE"/>
              </w:rPr>
              <w:t xml:space="preserve">(auch </w:t>
            </w:r>
            <w:r w:rsidR="008B3E0B" w:rsidRPr="008B3E0B">
              <w:rPr>
                <w:sz w:val="18"/>
                <w:szCs w:val="18"/>
                <w:lang w:val="de-DE"/>
              </w:rPr>
              <w:t>t</w:t>
            </w:r>
            <w:r w:rsidRPr="008B3E0B">
              <w:rPr>
                <w:sz w:val="18"/>
                <w:szCs w:val="18"/>
                <w:lang w:val="de-DE"/>
              </w:rPr>
              <w:t>äglich</w:t>
            </w:r>
            <w:r w:rsidRPr="008B3E0B">
              <w:rPr>
                <w:sz w:val="18"/>
                <w:szCs w:val="18"/>
              </w:rPr>
              <w:t>)</w:t>
            </w:r>
            <w:r w:rsidRPr="008B3E0B">
              <w:rPr>
                <w:sz w:val="18"/>
                <w:szCs w:val="18"/>
                <w:lang w:val="de-DE"/>
              </w:rPr>
              <w:t xml:space="preserve"> nach Bedarf</w:t>
            </w:r>
            <w:r w:rsidRPr="008B3E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10D7D" w:rsidRPr="008B3E0B" w:rsidRDefault="00B10D7D" w:rsidP="008B3E0B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Tagebuch</w:t>
            </w:r>
            <w:r w:rsidR="00EB10EF" w:rsidRPr="008B3E0B">
              <w:rPr>
                <w:szCs w:val="18"/>
              </w:rPr>
              <w:t>,</w:t>
            </w:r>
            <w:r w:rsidR="00A823CC">
              <w:rPr>
                <w:szCs w:val="18"/>
              </w:rPr>
              <w:br/>
            </w:r>
            <w:r w:rsidRPr="008B3E0B">
              <w:rPr>
                <w:szCs w:val="18"/>
              </w:rPr>
              <w:t>Messbericht</w:t>
            </w:r>
          </w:p>
        </w:tc>
      </w:tr>
      <w:tr w:rsidR="00B10D7D" w:rsidTr="001B619B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2836" w:type="dxa"/>
            <w:vAlign w:val="center"/>
          </w:tcPr>
          <w:p w:rsidR="00B10D7D" w:rsidRPr="008B3E0B" w:rsidRDefault="00543E18" w:rsidP="002C6ED9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 xml:space="preserve">Information des/r </w:t>
            </w:r>
            <w:r w:rsidR="008B3E0B">
              <w:rPr>
                <w:szCs w:val="18"/>
              </w:rPr>
              <w:br/>
            </w:r>
            <w:r w:rsidR="002C6ED9">
              <w:rPr>
                <w:szCs w:val="18"/>
              </w:rPr>
              <w:t>Betreib</w:t>
            </w:r>
            <w:r w:rsidRPr="008B3E0B">
              <w:rPr>
                <w:szCs w:val="18"/>
              </w:rPr>
              <w:t>ers/in über festgestellte Mängel und deren Behebung</w:t>
            </w:r>
          </w:p>
        </w:tc>
        <w:tc>
          <w:tcPr>
            <w:tcW w:w="1842" w:type="dxa"/>
            <w:vAlign w:val="center"/>
          </w:tcPr>
          <w:p w:rsidR="00B10D7D" w:rsidRPr="008B3E0B" w:rsidRDefault="00543E18" w:rsidP="008B3E0B">
            <w:pPr>
              <w:pStyle w:val="Default"/>
              <w:jc w:val="center"/>
              <w:rPr>
                <w:sz w:val="18"/>
                <w:szCs w:val="18"/>
                <w:lang w:val="de-DE"/>
              </w:rPr>
            </w:pPr>
            <w:r w:rsidRPr="008B3E0B">
              <w:rPr>
                <w:sz w:val="18"/>
                <w:szCs w:val="18"/>
                <w:lang w:val="de-DE"/>
              </w:rPr>
              <w:t xml:space="preserve">Regelmäßige </w:t>
            </w:r>
            <w:r w:rsidR="008B3E0B">
              <w:rPr>
                <w:sz w:val="18"/>
                <w:szCs w:val="18"/>
                <w:lang w:val="de-DE"/>
              </w:rPr>
              <w:br/>
            </w:r>
            <w:r w:rsidRPr="008B3E0B">
              <w:rPr>
                <w:sz w:val="18"/>
                <w:szCs w:val="18"/>
                <w:lang w:val="de-DE"/>
              </w:rPr>
              <w:t xml:space="preserve">Kontrolle und Anlauf-stelle für Mitarbeiter </w:t>
            </w:r>
          </w:p>
        </w:tc>
        <w:tc>
          <w:tcPr>
            <w:tcW w:w="1843" w:type="dxa"/>
            <w:vAlign w:val="center"/>
          </w:tcPr>
          <w:p w:rsidR="00B10D7D" w:rsidRPr="008B3E0B" w:rsidRDefault="00B10D7D" w:rsidP="00EB10EF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Wahrnehmung</w:t>
            </w:r>
            <w:r w:rsidR="00EB10EF" w:rsidRPr="008B3E0B">
              <w:rPr>
                <w:szCs w:val="18"/>
              </w:rPr>
              <w:t xml:space="preserve"> </w:t>
            </w:r>
            <w:r w:rsidR="00EB10EF" w:rsidRPr="008B3E0B">
              <w:rPr>
                <w:szCs w:val="18"/>
              </w:rPr>
              <w:br/>
            </w:r>
            <w:r w:rsidRPr="008B3E0B">
              <w:rPr>
                <w:szCs w:val="18"/>
              </w:rPr>
              <w:t>oder Mitteilung</w:t>
            </w:r>
          </w:p>
        </w:tc>
        <w:tc>
          <w:tcPr>
            <w:tcW w:w="1843" w:type="dxa"/>
            <w:vAlign w:val="center"/>
          </w:tcPr>
          <w:p w:rsidR="00B10D7D" w:rsidRPr="008B3E0B" w:rsidRDefault="00B10D7D" w:rsidP="00EB10EF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bei Bedarf</w:t>
            </w:r>
          </w:p>
        </w:tc>
        <w:tc>
          <w:tcPr>
            <w:tcW w:w="1843" w:type="dxa"/>
            <w:vAlign w:val="center"/>
          </w:tcPr>
          <w:p w:rsidR="00B10D7D" w:rsidRPr="008B3E0B" w:rsidRDefault="00B10D7D" w:rsidP="00EB10EF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Schriftliche</w:t>
            </w:r>
            <w:r w:rsidR="00EB10EF" w:rsidRPr="008B3E0B">
              <w:rPr>
                <w:szCs w:val="18"/>
              </w:rPr>
              <w:br/>
              <w:t>Mittei</w:t>
            </w:r>
            <w:r w:rsidRPr="008B3E0B">
              <w:rPr>
                <w:szCs w:val="18"/>
              </w:rPr>
              <w:t>lung</w:t>
            </w:r>
          </w:p>
        </w:tc>
      </w:tr>
      <w:tr w:rsidR="00B10D7D" w:rsidTr="001B619B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2836" w:type="dxa"/>
            <w:vAlign w:val="center"/>
          </w:tcPr>
          <w:p w:rsidR="00B10D7D" w:rsidRPr="008B3E0B" w:rsidRDefault="00543E18" w:rsidP="009C51FA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 xml:space="preserve">Hinwirkung auf die </w:t>
            </w:r>
            <w:r w:rsidR="00440700" w:rsidRPr="008B3E0B">
              <w:rPr>
                <w:szCs w:val="18"/>
              </w:rPr>
              <w:t xml:space="preserve">Anwendung geeigneter Abwasserbehandlungsverfahren sowie </w:t>
            </w:r>
            <w:r w:rsidR="00A823CC">
              <w:rPr>
                <w:szCs w:val="18"/>
              </w:rPr>
              <w:t xml:space="preserve">auf </w:t>
            </w:r>
            <w:r w:rsidR="00440700" w:rsidRPr="008B3E0B">
              <w:rPr>
                <w:szCs w:val="18"/>
              </w:rPr>
              <w:t xml:space="preserve">die </w:t>
            </w:r>
            <w:r w:rsidRPr="008B3E0B">
              <w:rPr>
                <w:szCs w:val="18"/>
              </w:rPr>
              <w:t>Entwicklung u</w:t>
            </w:r>
            <w:r w:rsidR="00A823CC">
              <w:rPr>
                <w:szCs w:val="18"/>
              </w:rPr>
              <w:t>nd</w:t>
            </w:r>
            <w:r w:rsidRPr="008B3E0B">
              <w:rPr>
                <w:szCs w:val="18"/>
              </w:rPr>
              <w:t xml:space="preserve"> Einführung einer umweltfreundlichen Produktion und auf die Entwicklung</w:t>
            </w:r>
            <w:r w:rsidR="00A823CC">
              <w:rPr>
                <w:szCs w:val="18"/>
              </w:rPr>
              <w:t xml:space="preserve"> und</w:t>
            </w:r>
            <w:r w:rsidRPr="008B3E0B">
              <w:rPr>
                <w:szCs w:val="18"/>
              </w:rPr>
              <w:t xml:space="preserve"> Einführung innerbetrieblicher Maßnahmen zur Reduktion des Abwasseranfalls</w:t>
            </w:r>
          </w:p>
        </w:tc>
        <w:tc>
          <w:tcPr>
            <w:tcW w:w="1842" w:type="dxa"/>
            <w:vAlign w:val="center"/>
          </w:tcPr>
          <w:p w:rsidR="00B10D7D" w:rsidRPr="008B3E0B" w:rsidRDefault="00543E18" w:rsidP="008B3E0B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Jahresbericht und Beratung des Gewässerbenutzers</w:t>
            </w:r>
          </w:p>
        </w:tc>
        <w:tc>
          <w:tcPr>
            <w:tcW w:w="1843" w:type="dxa"/>
            <w:vAlign w:val="center"/>
          </w:tcPr>
          <w:p w:rsidR="00B10D7D" w:rsidRPr="008B3E0B" w:rsidRDefault="00543E18" w:rsidP="008B3E0B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neue Technik, Investitionsplanung, Gesetzes</w:t>
            </w:r>
            <w:r w:rsidR="00231586">
              <w:rPr>
                <w:szCs w:val="18"/>
              </w:rPr>
              <w:t>-</w:t>
            </w:r>
            <w:r w:rsidRPr="008B3E0B">
              <w:rPr>
                <w:szCs w:val="18"/>
              </w:rPr>
              <w:t>änderungen</w:t>
            </w:r>
          </w:p>
        </w:tc>
        <w:tc>
          <w:tcPr>
            <w:tcW w:w="1843" w:type="dxa"/>
            <w:vAlign w:val="center"/>
          </w:tcPr>
          <w:p w:rsidR="00B10D7D" w:rsidRPr="008B3E0B" w:rsidRDefault="00EB10EF" w:rsidP="00EB10EF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Jährlich/ bei Bedarf</w:t>
            </w:r>
          </w:p>
        </w:tc>
        <w:tc>
          <w:tcPr>
            <w:tcW w:w="1843" w:type="dxa"/>
            <w:vAlign w:val="center"/>
          </w:tcPr>
          <w:p w:rsidR="00B10D7D" w:rsidRPr="008B3E0B" w:rsidRDefault="00EB10EF" w:rsidP="00EB10EF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Jahresbericht/</w:t>
            </w:r>
            <w:r w:rsidRPr="008B3E0B">
              <w:rPr>
                <w:szCs w:val="18"/>
              </w:rPr>
              <w:br/>
              <w:t>schriftliche Stellungnahme</w:t>
            </w:r>
          </w:p>
        </w:tc>
      </w:tr>
      <w:tr w:rsidR="00CA726D" w:rsidTr="001B619B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836" w:type="dxa"/>
            <w:vAlign w:val="center"/>
          </w:tcPr>
          <w:p w:rsidR="00CA726D" w:rsidRPr="008B3E0B" w:rsidRDefault="00CA726D" w:rsidP="00CA726D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Information der Betriebsangehörigen über verursachte Gewässerbelastungen und deren Vermeidung</w:t>
            </w:r>
          </w:p>
        </w:tc>
        <w:tc>
          <w:tcPr>
            <w:tcW w:w="1842" w:type="dxa"/>
            <w:vAlign w:val="center"/>
          </w:tcPr>
          <w:p w:rsidR="00CA726D" w:rsidRPr="008B3E0B" w:rsidRDefault="00CA726D" w:rsidP="00CA726D">
            <w:pPr>
              <w:pStyle w:val="TabZelle"/>
              <w:jc w:val="center"/>
              <w:rPr>
                <w:szCs w:val="18"/>
              </w:rPr>
            </w:pPr>
            <w:r w:rsidRPr="008B3E0B">
              <w:rPr>
                <w:szCs w:val="18"/>
              </w:rPr>
              <w:t>Unterweisung/ globale Information</w:t>
            </w:r>
          </w:p>
        </w:tc>
        <w:tc>
          <w:tcPr>
            <w:tcW w:w="1843" w:type="dxa"/>
            <w:vAlign w:val="center"/>
          </w:tcPr>
          <w:p w:rsidR="00CA726D" w:rsidRPr="008B3E0B" w:rsidRDefault="00CA726D" w:rsidP="00CA726D">
            <w:pPr>
              <w:pStyle w:val="Default"/>
              <w:jc w:val="center"/>
              <w:rPr>
                <w:sz w:val="18"/>
                <w:szCs w:val="18"/>
              </w:rPr>
            </w:pPr>
            <w:r w:rsidRPr="008B3E0B">
              <w:rPr>
                <w:sz w:val="18"/>
                <w:szCs w:val="18"/>
                <w:lang w:val="de-DE"/>
              </w:rPr>
              <w:t>Arbeitsplatz</w:t>
            </w:r>
            <w:r>
              <w:rPr>
                <w:sz w:val="18"/>
                <w:szCs w:val="18"/>
                <w:lang w:val="de-DE"/>
              </w:rPr>
              <w:t>-</w:t>
            </w:r>
            <w:r w:rsidRPr="008B3E0B">
              <w:rPr>
                <w:sz w:val="18"/>
                <w:szCs w:val="18"/>
                <w:lang w:val="de-DE"/>
              </w:rPr>
              <w:t>spezifische Unterweisung</w:t>
            </w:r>
            <w:r w:rsidRPr="008B3E0B">
              <w:rPr>
                <w:sz w:val="18"/>
                <w:szCs w:val="18"/>
              </w:rPr>
              <w:t>/</w:t>
            </w:r>
            <w:r w:rsidRPr="008B3E0B">
              <w:rPr>
                <w:sz w:val="18"/>
                <w:szCs w:val="18"/>
                <w:lang w:val="de-DE"/>
              </w:rPr>
              <w:t xml:space="preserve"> Betriebs</w:t>
            </w:r>
            <w:r>
              <w:rPr>
                <w:sz w:val="18"/>
                <w:szCs w:val="18"/>
                <w:lang w:val="de-DE"/>
              </w:rPr>
              <w:t>-</w:t>
            </w:r>
            <w:r w:rsidRPr="008B3E0B">
              <w:rPr>
                <w:sz w:val="18"/>
                <w:szCs w:val="18"/>
                <w:lang w:val="de-DE"/>
              </w:rPr>
              <w:t>versammlung</w:t>
            </w:r>
            <w:r w:rsidRPr="008B3E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A726D" w:rsidRPr="008B3E0B" w:rsidRDefault="00CA726D" w:rsidP="00CA726D">
            <w:pPr>
              <w:pStyle w:val="Default"/>
              <w:jc w:val="center"/>
              <w:rPr>
                <w:sz w:val="18"/>
                <w:szCs w:val="18"/>
              </w:rPr>
            </w:pPr>
            <w:r w:rsidRPr="008B3E0B">
              <w:rPr>
                <w:sz w:val="18"/>
                <w:szCs w:val="18"/>
                <w:lang w:val="de-DE"/>
              </w:rPr>
              <w:t xml:space="preserve">1-3 x pro Jahr/ </w:t>
            </w:r>
            <w:r>
              <w:rPr>
                <w:sz w:val="18"/>
                <w:szCs w:val="18"/>
                <w:lang w:val="de-DE"/>
              </w:rPr>
              <w:br/>
            </w:r>
            <w:r w:rsidRPr="008B3E0B">
              <w:rPr>
                <w:sz w:val="18"/>
                <w:szCs w:val="18"/>
                <w:lang w:val="de-DE"/>
              </w:rPr>
              <w:t xml:space="preserve">1x pro Jahr </w:t>
            </w:r>
          </w:p>
        </w:tc>
        <w:tc>
          <w:tcPr>
            <w:tcW w:w="1843" w:type="dxa"/>
            <w:vAlign w:val="center"/>
          </w:tcPr>
          <w:p w:rsidR="00CA726D" w:rsidRPr="008B3E0B" w:rsidRDefault="00CA726D" w:rsidP="00CA726D">
            <w:pPr>
              <w:pStyle w:val="Default"/>
              <w:jc w:val="center"/>
              <w:rPr>
                <w:sz w:val="18"/>
                <w:szCs w:val="18"/>
              </w:rPr>
            </w:pPr>
            <w:r w:rsidRPr="008B3E0B">
              <w:rPr>
                <w:sz w:val="18"/>
                <w:szCs w:val="18"/>
                <w:lang w:val="de-DE"/>
              </w:rPr>
              <w:t>Unterschrift</w:t>
            </w:r>
            <w:r w:rsidRPr="008B3E0B">
              <w:rPr>
                <w:sz w:val="18"/>
                <w:szCs w:val="18"/>
              </w:rPr>
              <w:t xml:space="preserve">, </w:t>
            </w:r>
            <w:r w:rsidRPr="008B3E0B">
              <w:rPr>
                <w:sz w:val="18"/>
                <w:szCs w:val="18"/>
                <w:lang w:val="de-DE"/>
              </w:rPr>
              <w:br/>
              <w:t>Jahresbericht</w:t>
            </w:r>
            <w:r w:rsidRPr="008B3E0B">
              <w:rPr>
                <w:sz w:val="18"/>
                <w:szCs w:val="18"/>
              </w:rPr>
              <w:t xml:space="preserve"> </w:t>
            </w:r>
          </w:p>
        </w:tc>
      </w:tr>
    </w:tbl>
    <w:p w:rsidR="00B10D7D" w:rsidRDefault="00B10D7D">
      <w:pPr>
        <w:jc w:val="center"/>
        <w:rPr>
          <w:rFonts w:ascii="Arial" w:hAnsi="Arial"/>
          <w:spacing w:val="14"/>
          <w:sz w:val="24"/>
        </w:rPr>
      </w:pPr>
    </w:p>
    <w:sectPr w:rsidR="00B10D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6"/>
    <w:rsid w:val="000C5DC9"/>
    <w:rsid w:val="001747D0"/>
    <w:rsid w:val="001B619B"/>
    <w:rsid w:val="00231586"/>
    <w:rsid w:val="00232E9C"/>
    <w:rsid w:val="002C6ED9"/>
    <w:rsid w:val="00386574"/>
    <w:rsid w:val="00400B16"/>
    <w:rsid w:val="00440700"/>
    <w:rsid w:val="00543E18"/>
    <w:rsid w:val="00652E3B"/>
    <w:rsid w:val="0081076B"/>
    <w:rsid w:val="008B3E0B"/>
    <w:rsid w:val="0096790F"/>
    <w:rsid w:val="009C51FA"/>
    <w:rsid w:val="00A823CC"/>
    <w:rsid w:val="00B10D7D"/>
    <w:rsid w:val="00CA726D"/>
    <w:rsid w:val="00D03CFB"/>
    <w:rsid w:val="00D83E00"/>
    <w:rsid w:val="00EB10EF"/>
    <w:rsid w:val="00F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CBCE63-451E-4106-B56C-CE46D834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-Zeileneinzug">
    <w:name w:val="Body Text Indent"/>
    <w:basedOn w:val="Standard"/>
    <w:pPr>
      <w:ind w:left="215" w:hanging="215"/>
      <w:jc w:val="center"/>
    </w:pPr>
    <w:rPr>
      <w:rFonts w:ascii="Arial" w:hAnsi="Arial"/>
      <w:spacing w:val="14"/>
      <w:sz w:val="24"/>
    </w:rPr>
  </w:style>
  <w:style w:type="paragraph" w:customStyle="1" w:styleId="TabZelle">
    <w:name w:val="TabZelle"/>
    <w:basedOn w:val="Standard"/>
    <w:rsid w:val="00EB10EF"/>
    <w:pPr>
      <w:spacing w:before="120" w:line="220" w:lineRule="atLeast"/>
    </w:pPr>
    <w:rPr>
      <w:rFonts w:ascii="Arial" w:hAnsi="Arial"/>
      <w:sz w:val="18"/>
    </w:rPr>
  </w:style>
  <w:style w:type="paragraph" w:customStyle="1" w:styleId="TabZelleUeber">
    <w:name w:val="TabZelleUeber"/>
    <w:basedOn w:val="TabZelle"/>
    <w:rsid w:val="00EB10EF"/>
    <w:pPr>
      <w:ind w:left="113" w:right="113"/>
    </w:pPr>
    <w:rPr>
      <w:b/>
    </w:rPr>
  </w:style>
  <w:style w:type="paragraph" w:customStyle="1" w:styleId="Default">
    <w:name w:val="Default"/>
    <w:rsid w:val="00543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8FA8-E2FE-480B-A5B8-98DE3D43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Arbeitsprogramm des Gewässerschutzbeauftragten</vt:lpstr>
    </vt:vector>
  </TitlesOfParts>
  <Company>itwh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Arbeitsprogramm des Gewässerschutzbeauftragten</dc:title>
  <dc:subject/>
  <dc:creator>itwh - H. Greven</dc:creator>
  <cp:keywords/>
  <dc:description>letzte Änderung: 31.03.2006</dc:description>
  <cp:lastModifiedBy>Holger Greven</cp:lastModifiedBy>
  <cp:revision>2</cp:revision>
  <cp:lastPrinted>2018-02-27T09:27:00Z</cp:lastPrinted>
  <dcterms:created xsi:type="dcterms:W3CDTF">2021-01-24T20:38:00Z</dcterms:created>
  <dcterms:modified xsi:type="dcterms:W3CDTF">2021-01-24T20:38:00Z</dcterms:modified>
</cp:coreProperties>
</file>